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0001208487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VERINT SYSTEMS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001-34807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225 BROADHOLLOW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MELVILLE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6319629600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FANTE PETER</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4417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161662.20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28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240" w:type="dxa"/>
            <w:vAlign w:val="bottom"/>
          </w:tcPr>
          <w:p>
            <w:pPr>
              <w:spacing w:after="0"/>
              <w:rPr>
                <w:sz w:val="21"/>
                <w:szCs w:val="21"/>
                <w:color w:val="auto"/>
              </w:rPr>
            </w:pPr>
          </w:p>
        </w:tc>
        <w:tc>
          <w:tcPr>
            <w:tcW w:w="2800" w:type="dxa"/>
            <w:vAlign w:val="bottom"/>
          </w:tcPr>
          <w:p>
            <w:pPr>
              <w:ind w:left="12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06/10/2023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1407</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06/10/2023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06/12/2023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913</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06/12/2023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 xml:space="preserve">04/12/2023 </w:t>
            </w:r>
            <w:r>
              <w:rPr>
                <w:rFonts w:ascii="Times New Roman" w:cs="Times New Roman" w:eastAsia="Times New Roman" w:hAnsi="Times New Roman"/>
                <w:sz w:val="43"/>
                <w:szCs w:val="43"/>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2097</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04/12/2023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-1082040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-739140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w w:val="99"/>
              </w:rPr>
              <w:t>PETER D FANTE</w:t>
            </w:r>
          </w:p>
        </w:tc>
        <w:tc>
          <w:tcPr>
            <w:tcW w:w="16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06/11/2024 1087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39250.05</w:t>
            </w: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68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11747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w w:val="99"/>
              </w:rPr>
              <w:t>PETER D FANTE</w:t>
            </w:r>
          </w:p>
        </w:tc>
        <w:tc>
          <w:tcPr>
            <w:tcW w:w="16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PERFORMANCE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04/15/2024 4927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148251.46</w:t>
            </w: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68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11747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w w:val="99"/>
              </w:rPr>
              <w:t>PETER D FANTE</w:t>
            </w:r>
          </w:p>
        </w:tc>
        <w:tc>
          <w:tcPr>
            <w:tcW w:w="16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04/15/2024 1317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39628.00</w:t>
            </w: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68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11747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w w:val="99"/>
              </w:rPr>
              <w:t>PETER D FANTE</w:t>
            </w:r>
          </w:p>
        </w:tc>
        <w:tc>
          <w:tcPr>
            <w:tcW w:w="16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BROADHOLLOW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PERFORMANCE SHARES</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04/03/2024 8329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261366.51</w:t>
            </w: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MELVILLE  NY</w:t>
            </w:r>
          </w:p>
        </w:tc>
        <w:tc>
          <w:tcPr>
            <w:tcW w:w="168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11747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Demian Fante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2024-06-13T16:51:07Z</dcterms:created>
  <dcterms:modified xsi:type="dcterms:W3CDTF">2024-06-13T16:51:07Z</dcterms:modified>
</cp:coreProperties>
</file>